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 № 5</w:t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rStyle w:val="Strong"/>
          <w:b w:val="false"/>
          <w:b w:val="false"/>
          <w:i/>
          <w:i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По обеспечению безопасности, антитеррористической защищенности при проявлении терроризма.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rong"/>
          <w:i/>
          <w:iCs/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Меры безопасности, необходимые для предотвращения террористических акций и снижения масштабов их последствий.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Общие рекомендации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Избегайте без необходимости посещение регионов, мест и мероприятий, которые могут привлечь внимание организаторов терактов. Как правило, это: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Чеченскую Республику и регионы Северного Кавказа, граничащие с Чечней;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многолюдные мероприятия с тысячами участников;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популярные развлекательные заведения.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Ситуация 1. Поведение в толпе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статистика, наибольшее число жертв при возникновении беспорядков и террористических актов наблюдается в местах массового скопления народа. Люди, находясь в толпе, при возникновении экстремальной ситуации подвергают опасности свое здоровье, а в крайней ситуации – жизнь. Поэтому желательно избегать места массового скопления людей. Но поскольку в условиях крупного города следовать этому принципу не всегда возможно, очень важно знать</w:t>
      </w:r>
      <w:r>
        <w:rPr>
          <w:rStyle w:val="Appleconvertedspace"/>
          <w:sz w:val="28"/>
          <w:szCs w:val="28"/>
        </w:rPr>
        <w:t> </w:t>
      </w:r>
      <w:r>
        <w:rPr>
          <w:rStyle w:val="Strong"/>
          <w:sz w:val="28"/>
          <w:szCs w:val="28"/>
        </w:rPr>
        <w:t>основные правила безопасного поведения в толпе: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находиться в наиболее безопасном месте толпы: подальше от мусорных контейнеров, ящиков, пакетов, сумок, от центра толпы, стеклянных витрин и металлических оград;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при возникновении беспорядков, паники – снять галстук, шарф, освободить руки, согнуть их в локтях, прижать к телу, прикрывая жизненно важные органы, застегнуть все пуговицы и молнии, не хвататься за деревья, столбы, ограды;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главное – удержаться на ногах, в случае падения следует свернуться клубком на боку, защищая голову, резко подтянуть под себя ноги, подняться в сторону движения толпы;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не привлекать к себе внимания обнаружениями политических, религиозных и других симпатий, не выражать отношения к происходящему;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не приближаться к группам лиц, ведущих себя агрессивно;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не реагировать на происходящие рядом стычки.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Все специалисты сходятся во мнении, что самое страшное – паника. Находясь в толпе, важно избежать ее возникновения. Паника может помешать властям предотвратить террористическую акцию или уменьшить ее последствия, тем самым поспособствовать террористам.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Панику вызывают одновременное массовое действие под влиянием испуга или эмоций, а также эмоциональное обращение к большому количеству людей. Спокойно объясните ситуацию и выведите людей из опасного места. Попросите это сделать и других.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Ситуация 2. Ваши действия при угрозе взрыва и после него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yle14"/>
          <w:b/>
          <w:bCs/>
          <w:sz w:val="28"/>
          <w:szCs w:val="28"/>
        </w:rPr>
        <w:t>В доме и его окрестностях.</w:t>
      </w:r>
      <w:r>
        <w:rPr>
          <w:rStyle w:val="Appleconvertedspace"/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>Территория вокруг дома должна хорошо просматриваться, не иметь густых зарослей, которые могли бы послужить укрытием при закладке взрывного устройства. Если на улице, где вы живете, плохое освещение – обращайтесь в соответствующие службы местной исполнительной власти с требованием его наладить.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Не рекомендуем у входа во двор устанавливать различного рода бытовки, сараи, гаражи.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опасный период в больших домах каждый вечер</w:t>
      </w:r>
      <w:r>
        <w:rPr>
          <w:rStyle w:val="Appleconvertedspace"/>
          <w:sz w:val="28"/>
          <w:szCs w:val="28"/>
        </w:rPr>
        <w:t> </w:t>
      </w:r>
      <w:r>
        <w:rPr>
          <w:rStyle w:val="Strong"/>
          <w:sz w:val="28"/>
          <w:szCs w:val="28"/>
        </w:rPr>
        <w:t>желательно организовывать наблюдение жильцов,</w:t>
      </w:r>
      <w:r>
        <w:rPr>
          <w:rStyle w:val="Appleconvertedspace"/>
          <w:b/>
          <w:bCs/>
          <w:sz w:val="28"/>
          <w:szCs w:val="28"/>
        </w:rPr>
        <w:t> </w:t>
      </w:r>
      <w:r>
        <w:rPr>
          <w:sz w:val="28"/>
          <w:szCs w:val="28"/>
        </w:rPr>
        <w:t>следящих за</w:t>
      </w:r>
      <w:r>
        <w:rPr>
          <w:rStyle w:val="Appleconvertedspace"/>
          <w:sz w:val="28"/>
          <w:szCs w:val="28"/>
        </w:rPr>
        <w:t> </w:t>
      </w:r>
      <w:r>
        <w:rPr>
          <w:rStyle w:val="Strong"/>
          <w:sz w:val="28"/>
          <w:szCs w:val="28"/>
        </w:rPr>
        <w:t xml:space="preserve">незнакомцами, </w:t>
      </w:r>
      <w:r>
        <w:rPr>
          <w:sz w:val="28"/>
          <w:szCs w:val="28"/>
        </w:rPr>
        <w:t>входящими в ваш дом и выходящими из него, за припаркованными машинами, не принадлежащими соседям, подозрительными лицами, бесцельно прогуливающимися у вашего дома, а также за предметами, оставленными без присмотра у ваших дверей или у дверей соседей. В особенности будьте внимательны, если указанные предметы издают звуки, если видны какие-либо провода. В этом случае необходимо предупредить жильцов близлежащих домов о возможной опасности и эвакуировать их. О любых подозрительных лицах или предметах необходимо сообщать в милицию.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yle14"/>
          <w:b/>
          <w:bCs/>
          <w:sz w:val="28"/>
          <w:szCs w:val="28"/>
        </w:rPr>
        <w:t>В автомобиле.</w:t>
      </w:r>
      <w:r>
        <w:rPr>
          <w:rStyle w:val="Appleconvertedspace"/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>Если вы опасаетесь террористического акта или взрыва вашего автомобиля, оборудуйте его противоугонной сигнализацией и постарайтесь не оставлять без постоянного контроля с тем, чтобы исключить проникновение к нему посторонних. Всегда ставьте машину в гараж или на охраняемую стоянку. Подходя к автомобилю, каждый раз проверяйте его внешнее состояние. В случае серьезных опасений приобретите детектор взрывчатых веществ или специальное зеркало для осмотра днища и каждый раз перед посадкой проверяйте свой автомобиль.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обнаружения торчащих из-под машины проводов, натянутой лески или проволоки, отойдите подальше от машины, исключив предварительно подход к ней других лиц, и вызовите милицию.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yle14"/>
          <w:b/>
          <w:bCs/>
          <w:sz w:val="28"/>
          <w:szCs w:val="28"/>
        </w:rPr>
        <w:t>Получение информации об эвакуации.</w:t>
      </w:r>
      <w:r>
        <w:rPr>
          <w:rStyle w:val="Appleconvertedspace"/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>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т.п.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 Если вы находитесь в доме, выполните следующие действия: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возьмите личные документы, деньги и ценности;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отключите электричество, газ;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окажите помощь в эвакуации пожилых и тяжело больных людей;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 закройте входную дверь на замок – это защитит дом от возможного проникновения мародеров.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Не допускайте паники, истерик и спешки. Помещение покидайте организованно.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Возвращайтесь в покинутое помещение только после разрешения ответственных лиц.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Помните!</w:t>
      </w:r>
      <w:r>
        <w:rPr>
          <w:rStyle w:val="Appleconvertedspace"/>
          <w:b/>
          <w:bCs/>
          <w:sz w:val="28"/>
          <w:szCs w:val="28"/>
        </w:rPr>
        <w:t> </w:t>
      </w:r>
      <w:r>
        <w:rPr>
          <w:sz w:val="28"/>
          <w:szCs w:val="28"/>
        </w:rPr>
        <w:t>От согласованности и четкости ваших действий будет зависеть жизнь и здоровье многих людей.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Если взрыв произошел – падать на пол, сворачиваться в клубок, желательно не находиться вблизи витрин, стеклянных стоек.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Если дом стал рушиться, то укрыться можно под главными стенами, потому что гибель чаще всего несут перегородки, потолки, люстры.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Если дом тряхнуло, не надо касаться включенных электроприборов. Оказавшись в темноте, не стоит тут же чиркать спичками – могла возникнуть утечка газа.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Выходить из жилища надо прижавшись спиной к стене, особенно если придется спускаться по ступенькам. Надо пригнуться, прикрыть голову руками – сверху чаще всего осыпаются обломки штукатурки и стекла.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Оказавшись на улице, отойдите от дома, следить при этом надо за карнизами и стенами, которые могут рухнуть. Ориентироваться нужно быстро и осторожно, чтобы не разрушить то, что еще может держаться.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yle14"/>
          <w:b/>
          <w:bCs/>
          <w:sz w:val="28"/>
          <w:szCs w:val="28"/>
        </w:rPr>
        <w:t>После происшедшего взрыва.</w:t>
      </w:r>
      <w:r>
        <w:rPr>
          <w:rStyle w:val="Appleconvertedspace"/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>Если человек оказывается под обломками, то главное для него – обуздать страх, не пасть духом. Надо верить, что помощь придет обязательно, и в ожидании помощи постараться привлечь внимание спасателей стуком, криком, но силы расходовать экономно.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Основные правила поведения, если вы оказались под обломками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убедитесь в том, что вы не получили серьезных травм;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успокойтесь и, прежде чем предпринимать какие-либо действия, внимательно осмотритесь;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постарайтесь по возможности оказать первую помощь другим пострадавшим;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помните о возможности новых взрывов, обвалов и разрушений и, не мешкая, спокойно покиньте опасное место;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выполняйте все распоряжения спасателей после их прибытия на место происшествия.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yle14"/>
          <w:b/>
          <w:bCs/>
          <w:sz w:val="28"/>
          <w:szCs w:val="28"/>
        </w:rPr>
        <w:t>При обнаружении подозрительного предмета, который может оказаться взрывным устройством.</w:t>
      </w:r>
      <w:r>
        <w:rPr>
          <w:rStyle w:val="Appleconvertedspace"/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>Подобные предметы часто обнаруживают в транспорте, на лестничных площадках, около дверей квартир, в учреждениях и общественных местах.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игрушки, сотовые телефоны и т.п. Если обнаруженный предмет не должен, как вам кажется находиться в этом месте и в это время, не оставляйте этот факт без внимания.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Внешние признаки предметов, по которым можно судить о наличии в них взрывных устройств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наличие связей предмета с окружающими его объектами в виде растяжек, прикрепленной проволоки и т.д.;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необычное размещение обнаруженного предмета;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шумы из обнаруженного предмета (характерный звук, присущий часовым механизмам, низкочастотные шумы);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установленные на обнаруженном предмете различные виды источников питания, проволока, по внешним признакам схожая с антенной и т.д.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 Если вы обнаружили подозрительный предмет возле своего дома, опросите соседей, возможно, он принадлежит им. Если владелец не установлен, немедленно сообщите о находке в ваше отделение полиции. Если вы обнаружили подозрительный предмет в учреждении, немедленно сообщите о находке администрации.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Во всех перечисленных случаях: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зафиксируйте время обнаружения находки;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незамедлительно сообщите в территориальный орган полиции;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примите меры по недопущению приближения людей к подозрительному предмету;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постарайтесь сделать так, чтобы люди отошли как можно дальше от опасной находки;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примите меры по исключению использования средств радиосвязи, высокочастотных излучающих приборов, динамиков и других радиосредств, способных вызывать срабатывание радиовзрывателей обнаруженных, а также необнаруженных взрывных устройств;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 дождитесь прибытия оперативно-следственной группы. Не забывайте, что вы являетесь самым важным очевидцем.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Родители!</w:t>
      </w:r>
      <w:r>
        <w:rPr>
          <w:rStyle w:val="Appleconvertedspace"/>
          <w:b/>
          <w:bCs/>
          <w:sz w:val="28"/>
          <w:szCs w:val="28"/>
        </w:rPr>
        <w:t> </w:t>
      </w:r>
      <w:r>
        <w:rPr>
          <w:sz w:val="28"/>
          <w:szCs w:val="28"/>
        </w:rPr>
        <w:t>Вы отвечаете за жизнь и здоровье ваших детей. Разъясните детям, что любой предмет, найденный на улице или в подъезде может представлять опасность.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Ситуация 3. Если стреляют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улицах наших городов, к сожалению, участились инциденты с применением огнестрельного оружия. Стрельба не обязательно может быть связана с терроризмом: это могут быть криминальные, бытовые или хулиганские действия.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Если вы услышали стрельбу на улице и хотите сохранить жизнь себе и своему ребенку, следуйте советам: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не стойте у окна, даже если оно закрыто занавеской;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не поднимайтесь выше уровня подоконника, даже если вы выносите спящего ребенка;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не разрешайте ребенку входить в комнату, со стороны которой слышны выстрелы;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если вам на встречу попались незнакомые люди, а потом вы наткнулись на раненого, не спешите задерживать людей, окажите помощь пострадавшему, позвоните в полицию, «Скорую помощь»;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если ребенок был один дома, когда услышал выстрелы на улице или в подъезде, он должен вызвать полицию и не подходить ни к окну, ни к дверям. Даже если будут звонить и говорить, что это полиция, он должен крикнуть, что открыть дверь не может;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если стрельба застала вас на улице, ложитесь на землю и постарайтесь отползти за укрытие (угол дома, клумба и т.д.), если такого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Ситуация 4. В случае угрозы захвата в качестве заложника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Захват заложников стал излюбленным оружием не только террористов, но различных групп и лиц, пытающихся таким образом решить свои проблемы или оказывать давление на государство.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ситуации, когда проявились признаки угрозы захвата вас заложником, постарайтесь немедленно покинуть опасную зону или спрятаться. Затем дождитесь ухода террористов, при первой возможности покиньте убежище.  Исключением являются ситуации, когда вы оказались в поле зрения террористов или при высокой вероятности встречи с ними.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Если к вам направляется вооруженная или подозрительная группа людей, немедленно бегите или скройтесь.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yle14"/>
          <w:b/>
          <w:bCs/>
          <w:sz w:val="28"/>
          <w:szCs w:val="28"/>
        </w:rPr>
        <w:t>Рекомендации по поведению в случае захвата вас в качестве заложников.</w:t>
      </w:r>
      <w:r>
        <w:rPr>
          <w:rStyle w:val="Appleconvertedspace"/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>Во всех случаях ваша жизнь становится предметом торга для террористов. Захват может произойти в транспорте, учреждении, на улице, в квартире. Каждый конкретный случай взятия заложников своеобразен и отличается от других. Тем не менее некоторые общие конкретные рекомендации могут оказаться весьма полезными и эффективными для сохранения жизни и здоровья: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сконцентрируйтесь, успокойтесь и не паникуйте. Если вас связали или закрыли глаза, попытайтесь расслабиться, дышать глубже;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подготовьтесь физически, морально и эмоционально к возможному суровому испытанию. При этом помните, что большинство случаев захвата людей в качестве заложников завершалось в среднем через 4,5-5 ч. В 95% случаев заложники оставались в живых. Будьте уверены, что полиция и другие спецслужбы уже предпринимают профессиональные меры для вашего освобождения;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не пытайтесь бежать, если нет полной уверенности в успехе побега;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запомните как можно больше информации о террористах. Целесообразно установить их количество, степень вооруженности, составить максимально полный словесный портрет, обратив внимание на характерные особенности внешности, телосложения, акцента и тематики разговоров, темперамента, манер поведения и др. Подробная информация поможет правоохранительным органам в установлении личности террористов;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 различным признакам постарайтесь определить место своего нахождения (заточения);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Ситуация 5. Если вы обнаружили взрывоопасный предмет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Заметив взрывоопасный предмет (гранату, снаряд, бомбу и т.п.), а также подозрительные предметы (оставленный пакет, коробку) – не подходите близко к нему, позовите людей и попросите немедленно сообщить о находке в милицию. Организуйте охрану, оцепление найденного предмета, не допускайте людей и не позволяйте прикасаться к нему или пытаться обезвредить.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взрывные устройства. Немедленно сообщите об этом водителю, машинисту, любому работнику полиции. Не открывайте и не трогайте руками подозрительный предмет, предупредите находящихся рядом людей о возможной опасности.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Заходя в подъезд, обращайте внимание на посторонних людей и незнакомые предметы. Как правило, взрывные устройства в здании закладывают в подвалах, чердаках, под лестницами.</w:t>
      </w:r>
    </w:p>
    <w:p>
      <w:pPr>
        <w:pStyle w:val="Normal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Ситуация 6. Если вы получили анонимный сигнал об угрозе взрыва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анонимного телефонного звонка об угрозе взрыва необходимо в процессе беседы четко установить существо угрозы (что, где, когда), зафиксировать время поступления сообщения. Желательно разговорить абонента и выяснить, в связи, с чем будет осуществлена террористическая акция, можно ли избежать данного террористического проявления путем переговоров и т.д.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Попытайтесь выяснить мотивы лица, сделавшего сообщение.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ведения переговоров обратите внимание на характерные особенности речи инициатора сообщения (акцент, редко встречающиеся обороты речи, слова), посторонние звуки. По окончании разговора телефонную трубку на рычаг телефонного аппарата не кладите в течение двух минут. После получения сообщения с другого телефона (имеющего другой номер, не параллельный), незамедлительно проинформируйте ФСБ, МВД и начальников организации, предприятия или учреждения, где предполагается совершение террористического акта. До прибытия представителей правоохранительных органов постарайтесь эвакуировать находящихся в опасной зоне людей и обеспечьте охрану данной зоны.</w:t>
      </w:r>
    </w:p>
    <w:p>
      <w:pPr>
        <w:pStyle w:val="Normal"/>
        <w:rPr/>
      </w:pPr>
      <w:r>
        <w:rPr/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511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723ef6"/>
    <w:rPr>
      <w:b/>
      <w:bCs/>
    </w:rPr>
  </w:style>
  <w:style w:type="character" w:styleId="Appleconvertedspace" w:customStyle="1">
    <w:name w:val="apple-converted-space"/>
    <w:qFormat/>
    <w:rsid w:val="00723ef6"/>
    <w:rPr/>
  </w:style>
  <w:style w:type="character" w:styleId="Style14">
    <w:name w:val="Выделение"/>
    <w:uiPriority w:val="20"/>
    <w:qFormat/>
    <w:rsid w:val="00723ef6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LibreOffice/6.2.2.2$Windows_X86_64 LibreOffice_project/2b840030fec2aae0fd2658d8d4f9548af4e3518d</Application>
  <Pages>6</Pages>
  <Words>2000</Words>
  <Characters>13028</Characters>
  <CharactersWithSpaces>14954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2019-04-17T07:25:00Z</dcterms:created>
  <dc:creator>ГО</dc:creator>
  <dc:description/>
  <dc:language>ru-RU</dc:language>
  <cp:lastModifiedBy/>
  <dcterms:modified xsi:type="dcterms:W3CDTF">2019-04-18T15:41:55Z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